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5" w:rsidRDefault="00DB5A59">
      <w:pPr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Рекомендації щодо оформлення техніко-економічного обґрунтування потреби в облаштуванні/ обладнанні центру</w:t>
      </w:r>
    </w:p>
    <w:p w:rsidR="00D302B5" w:rsidRDefault="00D302B5">
      <w:pPr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2B5" w:rsidRDefault="00DB5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техніко-економічному обґрунтуванні (ТЕО), зокрема, зазначаються </w:t>
      </w:r>
      <w:r>
        <w:rPr>
          <w:rFonts w:ascii="Times New Roman" w:eastAsia="Times New Roman" w:hAnsi="Times New Roman" w:cs="Times New Roman"/>
          <w:sz w:val="28"/>
          <w:szCs w:val="28"/>
        </w:rPr>
        <w:t>перелік необхідних товарів із зазначенням їх кількості та орієнтовної вартості, проблеми, пов’язані з відсутністю облаштування/обладнання 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очікувані результати у разі отримання субвенції.</w:t>
      </w: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2B5" w:rsidRDefault="00DB5A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ТЕО обов’язково має бути зазначено:</w:t>
      </w:r>
    </w:p>
    <w:p w:rsidR="00D302B5" w:rsidRDefault="00DB5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товарів/робіт/послуг,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отримання яких громада подає клопотання за напрямком облаштування будівель та приміщень, де розміщений центр, а також забезпечення центрів (включаючи їх територіальні підрозділи і віддалені робочі місця) обладнанням, зокр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обладнанням для видачі паспортних документів, посвідчення водія та реєстрації транспортних засобів, технічними та програмними засобами, електронними системами документообігу та інформаційної взаємодії;</w:t>
      </w:r>
    </w:p>
    <w:p w:rsidR="00D302B5" w:rsidRDefault="00DB5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найменування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товарів/робіт/послуг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зазначенням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инкової ціни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цих товарів, актуальної у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році (для обґрунтування ціни можна навести посилання на тендери на аналогічні товари на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https://prozorro.gov.ua/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навести інформацію від постачальників відповідних 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 у вашому регіоні або надати посилання на цінові пропозиції таких постачальників);</w:t>
      </w:r>
    </w:p>
    <w:p w:rsidR="00D302B5" w:rsidRDefault="00DB5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 відповідних товарів/робіт/послуг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(із обґрунтуванням чому саме така кількість, це може бути пов’язано із кількістю адміністраторів, розширенням центру та іншими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об’єктивними обставинами);</w:t>
      </w:r>
    </w:p>
    <w:p w:rsidR="00D302B5" w:rsidRDefault="00DB5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яка існує у громаді, за умови відсутності відповідного облаштування/обладнання у приміщенні центру;</w:t>
      </w:r>
    </w:p>
    <w:p w:rsidR="00D302B5" w:rsidRDefault="00DB5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обґрунтування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неможливості покрити видатки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закупівлю такого облаштування/обладнання за рахунок інших джерел (місцевого бюджету та/або донорської допомоги);</w:t>
      </w:r>
    </w:p>
    <w:p w:rsidR="00D302B5" w:rsidRDefault="00DB5A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соціально-економічний ефект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якого буде досягнуто у разі отримання відповідного облаштування/обладнання (покращення якості обслуговування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ідвідувачів центру, комфорту приміщення центру, оптимізація роботи адміністраторів – зазначити конкретні для вашої громади).</w:t>
      </w: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2B5" w:rsidRDefault="00DB5A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Оформити перелік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товарів/робіт/послуг рекомендуємо у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(пропозиції подані як приклад)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ind w:left="128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ind w:left="128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ind w:left="128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ind w:left="128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9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00"/>
        <w:gridCol w:w="1509"/>
        <w:gridCol w:w="1089"/>
        <w:gridCol w:w="3305"/>
      </w:tblGrid>
      <w:tr w:rsidR="00D302B5">
        <w:tc>
          <w:tcPr>
            <w:tcW w:w="1695" w:type="dxa"/>
          </w:tcPr>
          <w:p w:rsidR="00D302B5" w:rsidRDefault="00DB5A59">
            <w:pPr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товару/роботи/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</w:t>
            </w:r>
          </w:p>
        </w:tc>
        <w:tc>
          <w:tcPr>
            <w:tcW w:w="2400" w:type="dxa"/>
          </w:tcPr>
          <w:p w:rsidR="00D302B5" w:rsidRDefault="00DB5A59">
            <w:pPr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ринкова вартість товару/роботи/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послуги, тис. грн</w:t>
            </w:r>
          </w:p>
        </w:tc>
        <w:tc>
          <w:tcPr>
            <w:tcW w:w="1509" w:type="dxa"/>
          </w:tcPr>
          <w:p w:rsidR="00D302B5" w:rsidRDefault="00DB5A59">
            <w:pPr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Необхідна кількість</w:t>
            </w:r>
          </w:p>
        </w:tc>
        <w:tc>
          <w:tcPr>
            <w:tcW w:w="1089" w:type="dxa"/>
          </w:tcPr>
          <w:p w:rsidR="00D302B5" w:rsidRDefault="00DB5A59">
            <w:pPr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Сума, тис. грн</w:t>
            </w:r>
          </w:p>
        </w:tc>
        <w:tc>
          <w:tcPr>
            <w:tcW w:w="3305" w:type="dxa"/>
          </w:tcPr>
          <w:p w:rsidR="00D302B5" w:rsidRDefault="00DB5A59">
            <w:pPr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 аналогічні товари/роботи/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послуги (тендери, цінові пропозиції постачальників тощо)</w:t>
            </w:r>
          </w:p>
        </w:tc>
      </w:tr>
      <w:tr w:rsidR="00D302B5">
        <w:tc>
          <w:tcPr>
            <w:tcW w:w="1695" w:type="dxa"/>
          </w:tcPr>
          <w:p w:rsidR="00D302B5" w:rsidRDefault="00DB5A5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 14'' 2 ядра ОЗУ 4 ГБ HDD 1 ТБ</w:t>
            </w:r>
          </w:p>
        </w:tc>
        <w:tc>
          <w:tcPr>
            <w:tcW w:w="2400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9,799</w:t>
            </w:r>
          </w:p>
        </w:tc>
        <w:tc>
          <w:tcPr>
            <w:tcW w:w="1509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089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48,995</w:t>
            </w:r>
          </w:p>
        </w:tc>
        <w:tc>
          <w:tcPr>
            <w:tcW w:w="3305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https://comfy.ua/ua/noutbuk-lenovo-v14-ada-82c600dera.html</w:t>
            </w:r>
          </w:p>
        </w:tc>
      </w:tr>
      <w:tr w:rsidR="00D302B5">
        <w:tc>
          <w:tcPr>
            <w:tcW w:w="1695" w:type="dxa"/>
          </w:tcPr>
          <w:p w:rsidR="00D302B5" w:rsidRDefault="00DB5A5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для видачі паспортних документів</w:t>
            </w:r>
          </w:p>
        </w:tc>
        <w:tc>
          <w:tcPr>
            <w:tcW w:w="2400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09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9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3305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https://prozorro.gov.ua/tender/UA-2020-09-19-000375-b</w:t>
              </w:r>
            </w:hyperlink>
          </w:p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https://prozorro.gov.ua/tender/UA-2020-12-15-011037-c</w:t>
            </w:r>
          </w:p>
        </w:tc>
      </w:tr>
      <w:tr w:rsidR="00D302B5">
        <w:tc>
          <w:tcPr>
            <w:tcW w:w="1695" w:type="dxa"/>
          </w:tcPr>
          <w:p w:rsidR="00D302B5" w:rsidRDefault="00DB5A59">
            <w:pPr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400" w:type="dxa"/>
          </w:tcPr>
          <w:p w:rsidR="00D302B5" w:rsidRDefault="00D302B5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D302B5" w:rsidRDefault="00D302B5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D302B5" w:rsidRDefault="00DB5A59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358,995</w:t>
            </w:r>
          </w:p>
        </w:tc>
        <w:tc>
          <w:tcPr>
            <w:tcW w:w="3305" w:type="dxa"/>
          </w:tcPr>
          <w:p w:rsidR="00D302B5" w:rsidRDefault="00D302B5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</w:tr>
    </w:tbl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spacing w:after="0"/>
        <w:ind w:left="128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2B5" w:rsidRDefault="00DB5A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 може бути складено у вигляді таблиці, має обов’язково містити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вартість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товарів/послуг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облаштуванн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обладнанн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із деталізацією за найменуваннями та цінами, та відповідним обґрунтуванням.</w:t>
      </w: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2B5" w:rsidRDefault="00DB5A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Звертаємо увагу, що правильно сформоване ТЕО, яке містить усю необхідну інформацію, спрощує розгляд відповідних клопотань та матеріалів.</w:t>
      </w: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2B5" w:rsidRDefault="00DB5A5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Довідкова інформація:</w:t>
      </w: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2B5" w:rsidRDefault="00DB5A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A59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артість комплексу для оформлення та видачі посвідчень водія і реєстрації транспортних засобів, його монтаж та підключення складає 264 тис. грн;</w:t>
      </w:r>
    </w:p>
    <w:p w:rsidR="00D302B5" w:rsidRDefault="00DB5A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A59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артість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робочої станції для оформлення та видачі паспортних документів, взяття біометричних даних і реєстрації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місць проживання складає приблизно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тис. грн.</w:t>
      </w:r>
    </w:p>
    <w:p w:rsidR="00D302B5" w:rsidRDefault="00D302B5">
      <w:pPr>
        <w:pBdr>
          <w:top w:val="nil"/>
          <w:left w:val="nil"/>
          <w:bottom w:val="nil"/>
          <w:right w:val="nil"/>
          <w:between w:val="nil"/>
        </w:pBdr>
        <w:ind w:left="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302B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D8D"/>
    <w:multiLevelType w:val="multilevel"/>
    <w:tmpl w:val="D3A8609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8B7AC2"/>
    <w:multiLevelType w:val="multilevel"/>
    <w:tmpl w:val="5A7A7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870E3C"/>
    <w:multiLevelType w:val="multilevel"/>
    <w:tmpl w:val="71BEEC6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364463"/>
    <w:multiLevelType w:val="multilevel"/>
    <w:tmpl w:val="95DA59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B5"/>
    <w:rsid w:val="00D302B5"/>
    <w:rsid w:val="00D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8D03"/>
  <w15:docId w15:val="{20A5FFAD-A786-40C5-894F-ABC01B5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41C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2E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2E41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B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0-09-19-000375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iMzvQvbB2dfR5WqQsyMYNQ7Nw==">AMUW2mXmXNhZzjgDuwwP8oClQrQgW7Ojz9rhRqY5Qa78G4TbGHkWMvlgsOvmYmYl4J4S3MGH7fK+9TTfJ4Hosw9dUpcc86bC7TYnCjZAh0aOqSC75H85n10fi3lFxUR2DTwGed90aHqs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2161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2021-04-01T07:10:00Z</dcterms:created>
  <dcterms:modified xsi:type="dcterms:W3CDTF">2022-01-24T07:21:00Z</dcterms:modified>
</cp:coreProperties>
</file>